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E2" w:rsidRDefault="0028054B">
      <w:bookmarkStart w:id="0" w:name="_GoBack"/>
      <w:bookmarkEnd w:id="0"/>
      <w:r w:rsidRPr="0028054B">
        <w:rPr>
          <w:noProof/>
          <w:lang w:eastAsia="en-GB"/>
        </w:rPr>
        <w:drawing>
          <wp:inline distT="0" distB="0" distL="0" distR="0">
            <wp:extent cx="9749562" cy="6321778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806" cy="633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FE2" w:rsidSect="002805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4B"/>
    <w:rsid w:val="0028054B"/>
    <w:rsid w:val="00586534"/>
    <w:rsid w:val="00ED0FE2"/>
    <w:rsid w:val="00F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A3D7F-5988-42F0-BF48-873EB987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Girls' Day School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Sara, Sarbjit (NWC) Staff</dc:creator>
  <cp:keywords/>
  <dc:description/>
  <cp:lastModifiedBy>Keliris-Thomas, Sophie (NWC) Staff</cp:lastModifiedBy>
  <cp:revision>2</cp:revision>
  <dcterms:created xsi:type="dcterms:W3CDTF">2020-03-23T12:30:00Z</dcterms:created>
  <dcterms:modified xsi:type="dcterms:W3CDTF">2020-03-23T12:30:00Z</dcterms:modified>
</cp:coreProperties>
</file>